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4D81FAB2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A27BB">
        <w:rPr>
          <w:rFonts w:ascii="Verdana" w:hAnsi="Verdana"/>
          <w:sz w:val="18"/>
          <w:szCs w:val="18"/>
        </w:rPr>
        <w:t xml:space="preserve">který podává nabídku </w:t>
      </w:r>
      <w:r w:rsidR="00BB5F55" w:rsidRPr="00EA27BB">
        <w:rPr>
          <w:rFonts w:ascii="Verdana" w:hAnsi="Verdana"/>
          <w:sz w:val="18"/>
          <w:szCs w:val="18"/>
        </w:rPr>
        <w:t xml:space="preserve">na veřejnou </w:t>
      </w:r>
      <w:r w:rsidRPr="00EA27BB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CC20E0" w:rsidRPr="00EA27BB">
        <w:rPr>
          <w:rFonts w:ascii="Verdana" w:hAnsi="Verdana"/>
          <w:b/>
          <w:sz w:val="18"/>
          <w:szCs w:val="18"/>
        </w:rPr>
        <w:t>„</w:t>
      </w:r>
      <w:bookmarkEnd w:id="0"/>
      <w:r w:rsidR="00EA27BB" w:rsidRPr="00EA27BB">
        <w:rPr>
          <w:rFonts w:ascii="Verdana" w:hAnsi="Verdana"/>
          <w:b/>
          <w:sz w:val="18"/>
          <w:szCs w:val="18"/>
        </w:rPr>
        <w:t xml:space="preserve">Oprava TV v úseku Bohumín </w:t>
      </w:r>
      <w:proofErr w:type="spellStart"/>
      <w:r w:rsidR="00EA27BB" w:rsidRPr="00EA27BB">
        <w:rPr>
          <w:rFonts w:ascii="Verdana" w:hAnsi="Verdana"/>
          <w:b/>
          <w:sz w:val="18"/>
          <w:szCs w:val="18"/>
        </w:rPr>
        <w:t>os.n</w:t>
      </w:r>
      <w:proofErr w:type="spellEnd"/>
      <w:r w:rsidR="00EA27BB" w:rsidRPr="00EA27BB">
        <w:rPr>
          <w:rFonts w:ascii="Verdana" w:hAnsi="Verdana"/>
          <w:b/>
          <w:sz w:val="18"/>
          <w:szCs w:val="18"/>
        </w:rPr>
        <w:t>./Bohumín-Vrbice – státní hranice</w:t>
      </w:r>
      <w:r w:rsidR="00CC20E0" w:rsidRPr="00EA27BB">
        <w:rPr>
          <w:rFonts w:ascii="Verdana" w:hAnsi="Verdana"/>
          <w:b/>
          <w:sz w:val="18"/>
          <w:szCs w:val="18"/>
        </w:rPr>
        <w:t>“</w:t>
      </w:r>
      <w:r w:rsidR="004E3BAD" w:rsidRPr="00EA27BB">
        <w:rPr>
          <w:rFonts w:ascii="Verdana" w:hAnsi="Verdana"/>
          <w:b/>
          <w:sz w:val="18"/>
          <w:szCs w:val="18"/>
        </w:rPr>
        <w:t xml:space="preserve"> </w:t>
      </w:r>
      <w:r w:rsidR="004E3BAD" w:rsidRPr="00EA27BB">
        <w:rPr>
          <w:rFonts w:ascii="Verdana" w:hAnsi="Verdana"/>
          <w:sz w:val="18"/>
          <w:szCs w:val="18"/>
        </w:rPr>
        <w:t xml:space="preserve">č.j. </w:t>
      </w:r>
      <w:r w:rsidR="00EA27BB" w:rsidRPr="00EA27BB">
        <w:rPr>
          <w:rFonts w:ascii="Verdana" w:hAnsi="Verdana"/>
          <w:sz w:val="18"/>
          <w:szCs w:val="18"/>
        </w:rPr>
        <w:t>9098/2024-SŽ-OŘ OVA-NPI</w:t>
      </w:r>
      <w:r w:rsidR="004E3BAD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A27BB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24</cp:revision>
  <cp:lastPrinted>2016-08-01T07:54:00Z</cp:lastPrinted>
  <dcterms:created xsi:type="dcterms:W3CDTF">2020-02-19T06:26:00Z</dcterms:created>
  <dcterms:modified xsi:type="dcterms:W3CDTF">2024-02-27T07:03:00Z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